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064" w:rsidRDefault="00012027" w:rsidP="00854064">
      <w:pPr>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-323850</wp:posOffset>
                </wp:positionV>
                <wp:extent cx="1325880" cy="342900"/>
                <wp:effectExtent l="0" t="0" r="26670" b="19050"/>
                <wp:wrapNone/>
                <wp:docPr id="1" name="正方形/長方形 1"/>
                <wp:cNvGraphicFramePr/>
                <a:graphic xmlns:a="http://schemas.openxmlformats.org/drawingml/2006/main">
                  <a:graphicData uri="http://schemas.microsoft.com/office/word/2010/wordprocessingShape">
                    <wps:wsp>
                      <wps:cNvSpPr/>
                      <wps:spPr>
                        <a:xfrm>
                          <a:off x="0" y="0"/>
                          <a:ext cx="1325880" cy="34290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027" w:rsidRPr="00536417" w:rsidRDefault="003D4F52" w:rsidP="0001202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ひな形</w:t>
                            </w:r>
                            <w:r>
                              <w:rPr>
                                <w:rFonts w:ascii="ＭＳ ゴシック" w:eastAsia="ＭＳ ゴシック" w:hAnsi="ＭＳ ゴシック"/>
                                <w:color w:val="0D0D0D" w:themeColor="text1" w:themeTint="F2"/>
                                <w:sz w:val="24"/>
                                <w:szCs w:val="24"/>
                              </w:rPr>
                              <w:t>１</w:t>
                            </w:r>
                            <w:r w:rsidR="0011761F">
                              <w:rPr>
                                <w:rFonts w:ascii="ＭＳ ゴシック" w:eastAsia="ＭＳ ゴシック" w:hAnsi="ＭＳ ゴシック" w:hint="eastAsia"/>
                                <w:color w:val="0D0D0D" w:themeColor="text1" w:themeTint="F2"/>
                                <w:sz w:val="24"/>
                                <w:szCs w:val="24"/>
                              </w:rPr>
                              <w:t>別添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6.75pt;margin-top:-25.5pt;width:104.4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" filled="f" strokecolor="#0d0d0d [3069]" strokeweight="1pt">
                <v:textbox>
                  <w:txbxContent>
                    <w:p w:rsidR="00012027" w:rsidRPr="00536417" w:rsidRDefault="003D4F52" w:rsidP="0001202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ひな形</w:t>
                      </w:r>
                      <w:r>
                        <w:rPr>
                          <w:rFonts w:ascii="ＭＳ ゴシック" w:eastAsia="ＭＳ ゴシック" w:hAnsi="ＭＳ ゴシック"/>
                          <w:color w:val="0D0D0D" w:themeColor="text1" w:themeTint="F2"/>
                          <w:sz w:val="24"/>
                          <w:szCs w:val="24"/>
                        </w:rPr>
                        <w:t>１</w:t>
                      </w:r>
                      <w:r w:rsidR="0011761F">
                        <w:rPr>
                          <w:rFonts w:ascii="ＭＳ ゴシック" w:eastAsia="ＭＳ ゴシック" w:hAnsi="ＭＳ ゴシック" w:hint="eastAsia"/>
                          <w:color w:val="0D0D0D" w:themeColor="text1" w:themeTint="F2"/>
                          <w:sz w:val="24"/>
                          <w:szCs w:val="24"/>
                        </w:rPr>
                        <w:t>別添</w:t>
                      </w:r>
                    </w:p>
                  </w:txbxContent>
                </v:textbox>
              </v:rect>
            </w:pict>
          </mc:Fallback>
        </mc:AlternateContent>
      </w:r>
      <w:r w:rsidR="00854064">
        <w:rPr>
          <w:rFonts w:ascii="ＭＳ ゴシック" w:eastAsia="ＭＳ ゴシック" w:hAnsi="ＭＳ ゴシック" w:hint="eastAsia"/>
          <w:sz w:val="24"/>
          <w:szCs w:val="24"/>
        </w:rPr>
        <w:t>（案）</w:t>
      </w:r>
    </w:p>
    <w:p w:rsidR="0055553F" w:rsidRPr="008F46C3" w:rsidRDefault="0055553F" w:rsidP="0055553F">
      <w:pPr>
        <w:jc w:val="right"/>
        <w:rPr>
          <w:rFonts w:ascii="ＭＳ ゴシック" w:eastAsia="ＭＳ ゴシック" w:hAnsi="ＭＳ ゴシック"/>
          <w:sz w:val="24"/>
          <w:szCs w:val="24"/>
        </w:rPr>
      </w:pPr>
      <w:r w:rsidRPr="008F46C3">
        <w:rPr>
          <w:rFonts w:ascii="ＭＳ ゴシック" w:eastAsia="ＭＳ ゴシック" w:hAnsi="ＭＳ ゴシック" w:hint="eastAsia"/>
          <w:sz w:val="24"/>
          <w:szCs w:val="24"/>
        </w:rPr>
        <w:t>令和</w:t>
      </w:r>
      <w:r w:rsidR="00846EC2">
        <w:rPr>
          <w:rFonts w:ascii="ＭＳ ゴシック" w:eastAsia="ＭＳ ゴシック" w:hAnsi="ＭＳ ゴシック" w:hint="eastAsia"/>
          <w:sz w:val="24"/>
          <w:szCs w:val="24"/>
        </w:rPr>
        <w:t>３</w:t>
      </w:r>
      <w:r w:rsidRPr="008F46C3">
        <w:rPr>
          <w:rFonts w:ascii="ＭＳ ゴシック" w:eastAsia="ＭＳ ゴシック" w:hAnsi="ＭＳ ゴシック" w:hint="eastAsia"/>
          <w:sz w:val="24"/>
          <w:szCs w:val="24"/>
        </w:rPr>
        <w:t>年</w:t>
      </w:r>
      <w:r w:rsidR="0068095D">
        <w:rPr>
          <w:rFonts w:ascii="ＭＳ ゴシック" w:eastAsia="ＭＳ ゴシック" w:hAnsi="ＭＳ ゴシック" w:hint="eastAsia"/>
          <w:sz w:val="24"/>
          <w:szCs w:val="24"/>
        </w:rPr>
        <w:t xml:space="preserve">　</w:t>
      </w:r>
      <w:r w:rsidRPr="008F46C3">
        <w:rPr>
          <w:rFonts w:ascii="ＭＳ ゴシック" w:eastAsia="ＭＳ ゴシック" w:hAnsi="ＭＳ ゴシック" w:hint="eastAsia"/>
          <w:sz w:val="24"/>
          <w:szCs w:val="24"/>
        </w:rPr>
        <w:t>月</w:t>
      </w:r>
      <w:r w:rsidR="0068095D">
        <w:rPr>
          <w:rFonts w:ascii="ＭＳ ゴシック" w:eastAsia="ＭＳ ゴシック" w:hAnsi="ＭＳ ゴシック" w:hint="eastAsia"/>
          <w:sz w:val="24"/>
          <w:szCs w:val="24"/>
        </w:rPr>
        <w:t xml:space="preserve">　</w:t>
      </w:r>
      <w:r w:rsidRPr="008F46C3">
        <w:rPr>
          <w:rFonts w:ascii="ＭＳ ゴシック" w:eastAsia="ＭＳ ゴシック" w:hAnsi="ＭＳ ゴシック" w:hint="eastAsia"/>
          <w:sz w:val="24"/>
          <w:szCs w:val="24"/>
        </w:rPr>
        <w:t>日</w:t>
      </w:r>
    </w:p>
    <w:p w:rsidR="001B2349" w:rsidRPr="0045379E" w:rsidRDefault="008C0446">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〈業所管団体等会員〉</w:t>
      </w:r>
    </w:p>
    <w:p w:rsidR="00F90B5E" w:rsidRPr="0045379E" w:rsidRDefault="00216099" w:rsidP="00216099">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会員各位</w:t>
      </w:r>
    </w:p>
    <w:p w:rsidR="008C0446" w:rsidRDefault="008C0446" w:rsidP="001B2349">
      <w:pPr>
        <w:jc w:val="right"/>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w:t>
      </w:r>
    </w:p>
    <w:p w:rsidR="003F5372" w:rsidRPr="0045379E" w:rsidRDefault="00216099" w:rsidP="001B2349">
      <w:pPr>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一般社団法人　〇〇〇</w:t>
      </w:r>
    </w:p>
    <w:p w:rsidR="003F5372" w:rsidRPr="0045379E" w:rsidRDefault="00216099" w:rsidP="00216099">
      <w:pPr>
        <w:wordWrap w:val="0"/>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会長　〇〇〇</w:t>
      </w:r>
    </w:p>
    <w:p w:rsidR="00E46F74" w:rsidRPr="0045379E" w:rsidRDefault="00E46F74">
      <w:pPr>
        <w:rPr>
          <w:rFonts w:ascii="ＭＳ ゴシック" w:eastAsia="ＭＳ ゴシック" w:hAnsi="ＭＳ ゴシック"/>
          <w:color w:val="0D0D0D" w:themeColor="text1" w:themeTint="F2"/>
          <w:sz w:val="24"/>
          <w:szCs w:val="24"/>
        </w:rPr>
      </w:pPr>
    </w:p>
    <w:p w:rsidR="004C6E41" w:rsidRDefault="004C6E41" w:rsidP="004C6E41">
      <w:pPr>
        <w:jc w:val="center"/>
        <w:rPr>
          <w:rFonts w:ascii="ＭＳ ゴシック" w:eastAsia="ＭＳ ゴシック" w:hAnsi="ＭＳ ゴシック"/>
          <w:color w:val="0D0D0D" w:themeColor="text1" w:themeTint="F2"/>
          <w:sz w:val="24"/>
          <w:szCs w:val="24"/>
        </w:rPr>
      </w:pPr>
      <w:r w:rsidRPr="00A0050B">
        <w:rPr>
          <w:rFonts w:ascii="ＭＳ ゴシック" w:eastAsia="ＭＳ ゴシック" w:hAnsi="ＭＳ ゴシック" w:hint="eastAsia"/>
          <w:color w:val="0D0D0D" w:themeColor="text1" w:themeTint="F2"/>
          <w:sz w:val="24"/>
          <w:szCs w:val="24"/>
        </w:rPr>
        <w:t>マイナンバーカードの</w:t>
      </w:r>
      <w:r>
        <w:rPr>
          <w:rFonts w:ascii="ＭＳ ゴシック" w:eastAsia="ＭＳ ゴシック" w:hAnsi="ＭＳ ゴシック" w:hint="eastAsia"/>
          <w:color w:val="0D0D0D" w:themeColor="text1" w:themeTint="F2"/>
          <w:sz w:val="24"/>
          <w:szCs w:val="24"/>
        </w:rPr>
        <w:t>健康保険証利用の促進及び</w:t>
      </w:r>
    </w:p>
    <w:p w:rsidR="004C6E41" w:rsidRDefault="004C6E41" w:rsidP="004C6E41">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業界団体・個社の取組の好事例の情報提供について</w:t>
      </w:r>
    </w:p>
    <w:p w:rsidR="004C6E41" w:rsidRDefault="004C6E41" w:rsidP="004C6E41">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（依頼）</w:t>
      </w:r>
    </w:p>
    <w:p w:rsidR="0055553F" w:rsidRPr="0045379E" w:rsidRDefault="0055553F">
      <w:pPr>
        <w:rPr>
          <w:rFonts w:ascii="ＭＳ ゴシック" w:eastAsia="ＭＳ ゴシック" w:hAnsi="ＭＳ ゴシック"/>
          <w:color w:val="0D0D0D" w:themeColor="text1" w:themeTint="F2"/>
          <w:sz w:val="24"/>
          <w:szCs w:val="24"/>
        </w:rPr>
      </w:pPr>
    </w:p>
    <w:p w:rsidR="0055553F" w:rsidRPr="0045379E" w:rsidRDefault="003F5372">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 xml:space="preserve">　</w:t>
      </w:r>
      <w:r w:rsidR="00F90B5E" w:rsidRPr="0045379E">
        <w:rPr>
          <w:rFonts w:ascii="ＭＳ ゴシック" w:eastAsia="ＭＳ ゴシック" w:hAnsi="ＭＳ ゴシック" w:hint="eastAsia"/>
          <w:color w:val="0D0D0D" w:themeColor="text1" w:themeTint="F2"/>
          <w:sz w:val="24"/>
          <w:szCs w:val="24"/>
        </w:rPr>
        <w:t>貴</w:t>
      </w:r>
      <w:r w:rsidR="000845CC" w:rsidRPr="0045379E">
        <w:rPr>
          <w:rFonts w:ascii="ＭＳ ゴシック" w:eastAsia="ＭＳ ゴシック" w:hAnsi="ＭＳ ゴシック" w:hint="eastAsia"/>
          <w:color w:val="0D0D0D" w:themeColor="text1" w:themeTint="F2"/>
          <w:sz w:val="24"/>
          <w:szCs w:val="24"/>
        </w:rPr>
        <w:t>社</w:t>
      </w:r>
      <w:r w:rsidR="00F90B5E" w:rsidRPr="0045379E">
        <w:rPr>
          <w:rFonts w:ascii="ＭＳ ゴシック" w:eastAsia="ＭＳ ゴシック" w:hAnsi="ＭＳ ゴシック" w:hint="eastAsia"/>
          <w:color w:val="0D0D0D" w:themeColor="text1" w:themeTint="F2"/>
          <w:sz w:val="24"/>
          <w:szCs w:val="24"/>
        </w:rPr>
        <w:t>におかれては、平素から〇〇〇</w:t>
      </w:r>
      <w:r w:rsidR="00BD3ED5" w:rsidRPr="0045379E">
        <w:rPr>
          <w:rFonts w:ascii="ＭＳ ゴシック" w:eastAsia="ＭＳ ゴシック" w:hAnsi="ＭＳ ゴシック" w:hint="eastAsia"/>
          <w:color w:val="0D0D0D" w:themeColor="text1" w:themeTint="F2"/>
          <w:sz w:val="24"/>
          <w:szCs w:val="24"/>
        </w:rPr>
        <w:t>、厚く御礼を申し上げます。</w:t>
      </w:r>
    </w:p>
    <w:p w:rsidR="006F7F8C" w:rsidRDefault="008F46C3" w:rsidP="006F7F8C">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 xml:space="preserve">　</w:t>
      </w:r>
      <w:r w:rsidR="006F7F8C">
        <w:rPr>
          <w:rFonts w:ascii="ＭＳ ゴシック" w:eastAsia="ＭＳ ゴシック" w:hAnsi="ＭＳ ゴシック" w:hint="eastAsia"/>
          <w:color w:val="0D0D0D" w:themeColor="text1" w:themeTint="F2"/>
          <w:sz w:val="24"/>
          <w:szCs w:val="24"/>
        </w:rPr>
        <w:t>さて、</w:t>
      </w:r>
      <w:r w:rsidR="006F7F8C" w:rsidRPr="001E42BB">
        <w:rPr>
          <w:rFonts w:ascii="ＭＳ ゴシック" w:eastAsia="ＭＳ ゴシック" w:hAnsi="ＭＳ ゴシック" w:hint="eastAsia"/>
          <w:color w:val="0D0D0D" w:themeColor="text1" w:themeTint="F2"/>
          <w:sz w:val="24"/>
          <w:szCs w:val="24"/>
        </w:rPr>
        <w:t>マイナンバーカードの普及については、令和２年12月25日に閣議決定された「デジタル・ガバメント実行計画」において、全業所管官庁等を通じて「関係業界団体等に対してマイナンバーカードの普及と健康保険証利用についての要請を行うとともに、説明会を開催する等により企業等におけるマイナンバーカードの積極的な取組と利活用の促進を推進する」とされたところです。</w:t>
      </w:r>
    </w:p>
    <w:p w:rsidR="006F7F8C" w:rsidRPr="00A9030B" w:rsidRDefault="006F7F8C" w:rsidP="006F7F8C">
      <w:pPr>
        <w:ind w:firstLineChars="100" w:firstLine="240"/>
        <w:rPr>
          <w:rFonts w:ascii="ＭＳ ゴシック" w:eastAsia="ＭＳ ゴシック" w:hAnsi="ＭＳ ゴシック"/>
          <w:color w:val="000000" w:themeColor="text1"/>
          <w:sz w:val="24"/>
          <w:szCs w:val="24"/>
        </w:rPr>
      </w:pPr>
      <w:r w:rsidRPr="00CF4FFA">
        <w:rPr>
          <w:rFonts w:ascii="ＭＳ ゴシック" w:eastAsia="ＭＳ ゴシック" w:hAnsi="ＭＳ ゴシック" w:hint="eastAsia"/>
          <w:sz w:val="24"/>
          <w:szCs w:val="24"/>
        </w:rPr>
        <w:t>マイナンバーカード</w:t>
      </w:r>
      <w:r>
        <w:rPr>
          <w:rFonts w:ascii="ＭＳ ゴシック" w:eastAsia="ＭＳ ゴシック" w:hAnsi="ＭＳ ゴシック" w:hint="eastAsia"/>
          <w:color w:val="0D0D0D" w:themeColor="text1" w:themeTint="F2"/>
          <w:sz w:val="24"/>
          <w:szCs w:val="24"/>
        </w:rPr>
        <w:t>の健康保険証利用</w:t>
      </w:r>
      <w:r w:rsidR="00AC59B8">
        <w:rPr>
          <w:rFonts w:ascii="ＭＳ ゴシック" w:eastAsia="ＭＳ ゴシック" w:hAnsi="ＭＳ ゴシック" w:hint="eastAsia"/>
          <w:color w:val="0D0D0D" w:themeColor="text1" w:themeTint="F2"/>
          <w:sz w:val="24"/>
          <w:szCs w:val="24"/>
        </w:rPr>
        <w:t>（オンライン資格確認）</w:t>
      </w:r>
      <w:r w:rsidRPr="00A9030B">
        <w:rPr>
          <w:rFonts w:ascii="ＭＳ ゴシック" w:eastAsia="ＭＳ ゴシック" w:hAnsi="ＭＳ ゴシック" w:hint="eastAsia"/>
          <w:color w:val="000000" w:themeColor="text1"/>
          <w:sz w:val="24"/>
          <w:szCs w:val="24"/>
        </w:rPr>
        <w:t>は、</w:t>
      </w:r>
      <w:r w:rsidR="00AC59B8">
        <w:rPr>
          <w:rFonts w:ascii="ＭＳ ゴシック" w:eastAsia="ＭＳ ゴシック" w:hAnsi="ＭＳ ゴシック" w:hint="eastAsia"/>
          <w:color w:val="000000" w:themeColor="text1"/>
          <w:sz w:val="24"/>
          <w:szCs w:val="24"/>
        </w:rPr>
        <w:t>健保組合等</w:t>
      </w:r>
      <w:r w:rsidRPr="00A9030B">
        <w:rPr>
          <w:rFonts w:ascii="ＭＳ ゴシック" w:eastAsia="ＭＳ ゴシック" w:hAnsi="ＭＳ ゴシック" w:hint="eastAsia"/>
          <w:color w:val="000000" w:themeColor="text1"/>
          <w:sz w:val="24"/>
          <w:szCs w:val="24"/>
        </w:rPr>
        <w:t>の</w:t>
      </w:r>
      <w:r w:rsidR="00AC59B8">
        <w:rPr>
          <w:rFonts w:ascii="ＭＳ ゴシック" w:eastAsia="ＭＳ ゴシック" w:hAnsi="ＭＳ ゴシック" w:hint="eastAsia"/>
          <w:color w:val="000000" w:themeColor="text1"/>
          <w:sz w:val="24"/>
          <w:szCs w:val="24"/>
        </w:rPr>
        <w:t>医療</w:t>
      </w:r>
      <w:r w:rsidRPr="00A9030B">
        <w:rPr>
          <w:rFonts w:ascii="ＭＳ ゴシック" w:eastAsia="ＭＳ ゴシック" w:hAnsi="ＭＳ ゴシック" w:hint="eastAsia"/>
          <w:color w:val="000000" w:themeColor="text1"/>
          <w:sz w:val="24"/>
          <w:szCs w:val="24"/>
        </w:rPr>
        <w:t>保険に係る事務のコスト縮減につなが</w:t>
      </w:r>
      <w:r>
        <w:rPr>
          <w:rFonts w:ascii="ＭＳ ゴシック" w:eastAsia="ＭＳ ゴシック" w:hAnsi="ＭＳ ゴシック" w:hint="eastAsia"/>
          <w:color w:val="000000" w:themeColor="text1"/>
          <w:sz w:val="24"/>
          <w:szCs w:val="24"/>
        </w:rPr>
        <w:t>ります。また、マイナンバーカードは、</w:t>
      </w:r>
      <w:r w:rsidRPr="00A9030B">
        <w:rPr>
          <w:rFonts w:ascii="ＭＳ ゴシック" w:eastAsia="ＭＳ ゴシック" w:hAnsi="ＭＳ ゴシック" w:hint="eastAsia"/>
          <w:color w:val="000000" w:themeColor="text1"/>
          <w:sz w:val="24"/>
          <w:szCs w:val="24"/>
        </w:rPr>
        <w:t>従業員にとっても、各種証明書のコンビニでの取得やe-Tax</w:t>
      </w:r>
      <w:r w:rsidR="00B44D96">
        <w:rPr>
          <w:rFonts w:ascii="ＭＳ ゴシック" w:eastAsia="ＭＳ ゴシック" w:hAnsi="ＭＳ ゴシック" w:hint="eastAsia"/>
          <w:color w:val="000000" w:themeColor="text1"/>
          <w:sz w:val="24"/>
          <w:szCs w:val="24"/>
        </w:rPr>
        <w:t>による確定申告</w:t>
      </w:r>
      <w:r w:rsidRPr="00A9030B">
        <w:rPr>
          <w:rFonts w:ascii="ＭＳ ゴシック" w:eastAsia="ＭＳ ゴシック" w:hAnsi="ＭＳ ゴシック" w:hint="eastAsia"/>
          <w:color w:val="000000" w:themeColor="text1"/>
          <w:sz w:val="24"/>
          <w:szCs w:val="24"/>
        </w:rPr>
        <w:t>で利用</w:t>
      </w:r>
      <w:r>
        <w:rPr>
          <w:rFonts w:ascii="ＭＳ ゴシック" w:eastAsia="ＭＳ ゴシック" w:hAnsi="ＭＳ ゴシック" w:hint="eastAsia"/>
          <w:color w:val="000000" w:themeColor="text1"/>
          <w:sz w:val="24"/>
          <w:szCs w:val="24"/>
        </w:rPr>
        <w:t>できる</w:t>
      </w:r>
      <w:r w:rsidR="00B44D96">
        <w:rPr>
          <w:rFonts w:ascii="ＭＳ ゴシック" w:eastAsia="ＭＳ ゴシック" w:hAnsi="ＭＳ ゴシック" w:hint="eastAsia"/>
          <w:color w:val="000000" w:themeColor="text1"/>
          <w:sz w:val="24"/>
          <w:szCs w:val="24"/>
        </w:rPr>
        <w:t>等、</w:t>
      </w:r>
      <w:r>
        <w:rPr>
          <w:rFonts w:ascii="ＭＳ ゴシック" w:eastAsia="ＭＳ ゴシック" w:hAnsi="ＭＳ ゴシック" w:hint="eastAsia"/>
          <w:color w:val="000000" w:themeColor="text1"/>
          <w:sz w:val="24"/>
          <w:szCs w:val="24"/>
        </w:rPr>
        <w:t>大きなメリットのあるカードです。なお、</w:t>
      </w:r>
      <w:r w:rsidRPr="00A9030B">
        <w:rPr>
          <w:rFonts w:ascii="ＭＳ ゴシック" w:eastAsia="ＭＳ ゴシック" w:hAnsi="ＭＳ ゴシック" w:hint="eastAsia"/>
          <w:color w:val="000000" w:themeColor="text1"/>
          <w:sz w:val="24"/>
          <w:szCs w:val="24"/>
        </w:rPr>
        <w:t>今後、</w:t>
      </w:r>
      <w:r>
        <w:rPr>
          <w:rFonts w:ascii="ＭＳ ゴシック" w:eastAsia="ＭＳ ゴシック" w:hAnsi="ＭＳ ゴシック" w:hint="eastAsia"/>
          <w:color w:val="000000" w:themeColor="text1"/>
          <w:sz w:val="24"/>
          <w:szCs w:val="24"/>
        </w:rPr>
        <w:t>マイナンバーカードは、</w:t>
      </w:r>
      <w:r w:rsidRPr="00A9030B">
        <w:rPr>
          <w:rFonts w:ascii="ＭＳ ゴシック" w:eastAsia="ＭＳ ゴシック" w:hAnsi="ＭＳ ゴシック" w:hint="eastAsia"/>
          <w:color w:val="000000" w:themeColor="text1"/>
          <w:sz w:val="24"/>
          <w:szCs w:val="24"/>
        </w:rPr>
        <w:t>運転免許証との一体化も検討されて</w:t>
      </w:r>
      <w:r>
        <w:rPr>
          <w:rFonts w:ascii="ＭＳ ゴシック" w:eastAsia="ＭＳ ゴシック" w:hAnsi="ＭＳ ゴシック" w:hint="eastAsia"/>
          <w:color w:val="000000" w:themeColor="text1"/>
          <w:sz w:val="24"/>
          <w:szCs w:val="24"/>
        </w:rPr>
        <w:t>おり、その</w:t>
      </w:r>
      <w:r w:rsidRPr="00A9030B">
        <w:rPr>
          <w:rFonts w:ascii="ＭＳ ゴシック" w:eastAsia="ＭＳ ゴシック" w:hAnsi="ＭＳ ゴシック" w:hint="eastAsia"/>
          <w:color w:val="000000" w:themeColor="text1"/>
          <w:sz w:val="24"/>
          <w:szCs w:val="24"/>
        </w:rPr>
        <w:t>メリット</w:t>
      </w:r>
      <w:r w:rsidR="00871107">
        <w:rPr>
          <w:rFonts w:ascii="ＭＳ ゴシック" w:eastAsia="ＭＳ ゴシック" w:hAnsi="ＭＳ ゴシック" w:hint="eastAsia"/>
          <w:color w:val="000000" w:themeColor="text1"/>
          <w:sz w:val="24"/>
          <w:szCs w:val="24"/>
        </w:rPr>
        <w:t>はさらに</w:t>
      </w:r>
      <w:r>
        <w:rPr>
          <w:rFonts w:ascii="ＭＳ ゴシック" w:eastAsia="ＭＳ ゴシック" w:hAnsi="ＭＳ ゴシック" w:hint="eastAsia"/>
          <w:color w:val="000000" w:themeColor="text1"/>
          <w:sz w:val="24"/>
          <w:szCs w:val="24"/>
        </w:rPr>
        <w:t>拡大していく予定です</w:t>
      </w:r>
      <w:r w:rsidRPr="00A9030B">
        <w:rPr>
          <w:rFonts w:ascii="ＭＳ ゴシック" w:eastAsia="ＭＳ ゴシック" w:hAnsi="ＭＳ ゴシック" w:hint="eastAsia"/>
          <w:color w:val="000000" w:themeColor="text1"/>
          <w:sz w:val="24"/>
          <w:szCs w:val="24"/>
        </w:rPr>
        <w:t>。</w:t>
      </w:r>
    </w:p>
    <w:p w:rsidR="00F90B5E" w:rsidRPr="00BA2950" w:rsidRDefault="00F90B5E" w:rsidP="00B42755">
      <w:pPr>
        <w:ind w:firstLineChars="100" w:firstLine="240"/>
        <w:rPr>
          <w:rFonts w:ascii="ＭＳ ゴシック" w:eastAsia="ＭＳ ゴシック" w:hAnsi="ＭＳ ゴシック"/>
          <w:sz w:val="24"/>
          <w:szCs w:val="24"/>
          <w:u w:val="single"/>
        </w:rPr>
      </w:pPr>
      <w:r w:rsidRPr="008760C7">
        <w:rPr>
          <w:rFonts w:ascii="ＭＳ ゴシック" w:eastAsia="ＭＳ ゴシック" w:hAnsi="ＭＳ ゴシック" w:hint="eastAsia"/>
          <w:sz w:val="24"/>
          <w:szCs w:val="24"/>
        </w:rPr>
        <w:t>つきましては</w:t>
      </w:r>
      <w:r w:rsidR="00A6036B" w:rsidRPr="008760C7">
        <w:rPr>
          <w:rFonts w:ascii="ＭＳ ゴシック" w:eastAsia="ＭＳ ゴシック" w:hAnsi="ＭＳ ゴシック" w:hint="eastAsia"/>
          <w:sz w:val="24"/>
          <w:szCs w:val="24"/>
        </w:rPr>
        <w:t>、</w:t>
      </w:r>
      <w:r w:rsidRPr="008760C7">
        <w:rPr>
          <w:rFonts w:ascii="ＭＳ ゴシック" w:eastAsia="ＭＳ ゴシック" w:hAnsi="ＭＳ ゴシック" w:hint="eastAsia"/>
          <w:sz w:val="24"/>
          <w:szCs w:val="24"/>
          <w:u w:val="single"/>
        </w:rPr>
        <w:t>下記の要領で、貴</w:t>
      </w:r>
      <w:r w:rsidR="000845CC" w:rsidRPr="008760C7">
        <w:rPr>
          <w:rFonts w:ascii="ＭＳ ゴシック" w:eastAsia="ＭＳ ゴシック" w:hAnsi="ＭＳ ゴシック" w:hint="eastAsia"/>
          <w:sz w:val="24"/>
          <w:szCs w:val="24"/>
          <w:u w:val="single"/>
        </w:rPr>
        <w:t>社</w:t>
      </w:r>
      <w:r w:rsidRPr="008760C7">
        <w:rPr>
          <w:rFonts w:ascii="ＭＳ ゴシック" w:eastAsia="ＭＳ ゴシック" w:hAnsi="ＭＳ ゴシック" w:hint="eastAsia"/>
          <w:sz w:val="24"/>
          <w:szCs w:val="24"/>
          <w:u w:val="single"/>
        </w:rPr>
        <w:t>の</w:t>
      </w:r>
      <w:r w:rsidR="000845CC" w:rsidRPr="008760C7">
        <w:rPr>
          <w:rFonts w:ascii="ＭＳ ゴシック" w:eastAsia="ＭＳ ゴシック" w:hAnsi="ＭＳ ゴシック" w:hint="eastAsia"/>
          <w:sz w:val="24"/>
          <w:szCs w:val="24"/>
          <w:u w:val="single"/>
        </w:rPr>
        <w:t>従業員等に対し、</w:t>
      </w:r>
      <w:r w:rsidRPr="008760C7">
        <w:rPr>
          <w:rFonts w:ascii="ＭＳ ゴシック" w:eastAsia="ＭＳ ゴシック" w:hAnsi="ＭＳ ゴシック" w:hint="eastAsia"/>
          <w:sz w:val="24"/>
          <w:szCs w:val="24"/>
          <w:u w:val="single"/>
        </w:rPr>
        <w:t>マ</w:t>
      </w:r>
      <w:r w:rsidR="00BA2950" w:rsidRPr="00592C2A">
        <w:rPr>
          <w:rFonts w:ascii="ＭＳ ゴシック" w:eastAsia="ＭＳ ゴシック" w:hAnsi="ＭＳ ゴシック" w:hint="eastAsia"/>
          <w:color w:val="0D0D0D" w:themeColor="text1" w:themeTint="F2"/>
          <w:sz w:val="24"/>
          <w:szCs w:val="24"/>
          <w:u w:val="single"/>
        </w:rPr>
        <w:t>イナンバーカードの積極的な取得と</w:t>
      </w:r>
      <w:r w:rsidR="00BA2950">
        <w:rPr>
          <w:rFonts w:ascii="ＭＳ ゴシック" w:eastAsia="ＭＳ ゴシック" w:hAnsi="ＭＳ ゴシック" w:hint="eastAsia"/>
          <w:color w:val="0D0D0D" w:themeColor="text1" w:themeTint="F2"/>
          <w:sz w:val="24"/>
          <w:szCs w:val="24"/>
          <w:u w:val="single"/>
        </w:rPr>
        <w:t>健康保険証の利用申込</w:t>
      </w:r>
      <w:r w:rsidR="00BA2950" w:rsidRPr="00592C2A">
        <w:rPr>
          <w:rFonts w:ascii="ＭＳ ゴシック" w:eastAsia="ＭＳ ゴシック" w:hAnsi="ＭＳ ゴシック" w:hint="eastAsia"/>
          <w:color w:val="0D0D0D" w:themeColor="text1" w:themeTint="F2"/>
          <w:sz w:val="24"/>
          <w:szCs w:val="24"/>
          <w:u w:val="single"/>
        </w:rPr>
        <w:t>の促進</w:t>
      </w:r>
      <w:r w:rsidR="00BA2950">
        <w:rPr>
          <w:rFonts w:ascii="ＭＳ ゴシック" w:eastAsia="ＭＳ ゴシック" w:hAnsi="ＭＳ ゴシック" w:hint="eastAsia"/>
          <w:color w:val="0D0D0D" w:themeColor="text1" w:themeTint="F2"/>
          <w:sz w:val="24"/>
          <w:szCs w:val="24"/>
          <w:u w:val="single"/>
        </w:rPr>
        <w:t>について</w:t>
      </w:r>
      <w:r w:rsidR="000845CC" w:rsidRPr="008760C7">
        <w:rPr>
          <w:rFonts w:ascii="ＭＳ ゴシック" w:eastAsia="ＭＳ ゴシック" w:hAnsi="ＭＳ ゴシック" w:hint="eastAsia"/>
          <w:sz w:val="24"/>
          <w:szCs w:val="24"/>
          <w:u w:val="single"/>
        </w:rPr>
        <w:t>、</w:t>
      </w:r>
      <w:r w:rsidRPr="008760C7">
        <w:rPr>
          <w:rFonts w:ascii="ＭＳ ゴシック" w:eastAsia="ＭＳ ゴシック" w:hAnsi="ＭＳ ゴシック" w:hint="eastAsia"/>
          <w:sz w:val="24"/>
          <w:szCs w:val="24"/>
          <w:u w:val="single"/>
        </w:rPr>
        <w:t>呼びかけを行っていただきますよう、お願い申し上げます。</w:t>
      </w:r>
    </w:p>
    <w:p w:rsidR="00E15B8D" w:rsidRPr="008760C7" w:rsidRDefault="008F46C3" w:rsidP="008F46C3">
      <w:pPr>
        <w:rPr>
          <w:rFonts w:ascii="ＭＳ ゴシック" w:eastAsia="ＭＳ ゴシック" w:hAnsi="ＭＳ ゴシック"/>
          <w:sz w:val="24"/>
          <w:szCs w:val="24"/>
        </w:rPr>
      </w:pPr>
      <w:r w:rsidRPr="008760C7">
        <w:rPr>
          <w:rFonts w:ascii="ＭＳ ゴシック" w:eastAsia="ＭＳ ゴシック" w:hAnsi="ＭＳ ゴシック" w:hint="eastAsia"/>
          <w:sz w:val="24"/>
          <w:szCs w:val="24"/>
        </w:rPr>
        <w:t xml:space="preserve">　</w:t>
      </w:r>
    </w:p>
    <w:p w:rsidR="008F46C3" w:rsidRDefault="00067BC8" w:rsidP="00067BC8">
      <w:pPr>
        <w:jc w:val="center"/>
        <w:rPr>
          <w:rFonts w:ascii="ＭＳ ゴシック" w:eastAsia="ＭＳ ゴシック" w:hAnsi="ＭＳ ゴシック"/>
          <w:sz w:val="24"/>
          <w:szCs w:val="24"/>
        </w:rPr>
      </w:pPr>
      <w:r w:rsidRPr="008760C7">
        <w:rPr>
          <w:rFonts w:ascii="ＭＳ ゴシック" w:eastAsia="ＭＳ ゴシック" w:hAnsi="ＭＳ ゴシック" w:hint="eastAsia"/>
          <w:sz w:val="24"/>
          <w:szCs w:val="24"/>
        </w:rPr>
        <w:t>記</w:t>
      </w:r>
    </w:p>
    <w:p w:rsidR="00277354" w:rsidRPr="00277354" w:rsidRDefault="00277354" w:rsidP="00067BC8">
      <w:pPr>
        <w:jc w:val="center"/>
        <w:rPr>
          <w:rFonts w:ascii="ＭＳ ゴシック" w:eastAsia="ＭＳ ゴシック" w:hAnsi="ＭＳ ゴシック"/>
          <w:sz w:val="24"/>
          <w:szCs w:val="24"/>
        </w:rPr>
      </w:pPr>
    </w:p>
    <w:p w:rsidR="000845CC" w:rsidRPr="00BA2950" w:rsidRDefault="00AC59B8" w:rsidP="00BA2950">
      <w:pPr>
        <w:rPr>
          <w:rFonts w:ascii="ＭＳ ゴシック" w:eastAsia="ＭＳ ゴシック" w:hAnsi="ＭＳ ゴシック"/>
          <w:sz w:val="24"/>
          <w:szCs w:val="24"/>
        </w:rPr>
      </w:pPr>
      <w:r>
        <w:rPr>
          <w:rFonts w:ascii="ＭＳ ゴシック" w:eastAsia="ＭＳ ゴシック" w:hAnsi="ＭＳ ゴシック" w:hint="eastAsia"/>
          <w:color w:val="0D0D0D" w:themeColor="text1" w:themeTint="F2"/>
          <w:sz w:val="24"/>
          <w:szCs w:val="24"/>
          <w:u w:val="single"/>
        </w:rPr>
        <w:t xml:space="preserve">１　</w:t>
      </w:r>
      <w:r w:rsidRPr="00592C2A">
        <w:rPr>
          <w:rFonts w:ascii="ＭＳ ゴシック" w:eastAsia="ＭＳ ゴシック" w:hAnsi="ＭＳ ゴシック" w:hint="eastAsia"/>
          <w:color w:val="0D0D0D" w:themeColor="text1" w:themeTint="F2"/>
          <w:sz w:val="24"/>
          <w:szCs w:val="24"/>
          <w:u w:val="single"/>
        </w:rPr>
        <w:t>マイナンバーカードの積極的な取得と</w:t>
      </w:r>
      <w:r>
        <w:rPr>
          <w:rFonts w:ascii="ＭＳ ゴシック" w:eastAsia="ＭＳ ゴシック" w:hAnsi="ＭＳ ゴシック" w:hint="eastAsia"/>
          <w:color w:val="0D0D0D" w:themeColor="text1" w:themeTint="F2"/>
          <w:sz w:val="24"/>
          <w:szCs w:val="24"/>
          <w:u w:val="single"/>
        </w:rPr>
        <w:t>健康保険証の利用申込</w:t>
      </w:r>
      <w:r w:rsidRPr="00592C2A">
        <w:rPr>
          <w:rFonts w:ascii="ＭＳ ゴシック" w:eastAsia="ＭＳ ゴシック" w:hAnsi="ＭＳ ゴシック" w:hint="eastAsia"/>
          <w:color w:val="0D0D0D" w:themeColor="text1" w:themeTint="F2"/>
          <w:sz w:val="24"/>
          <w:szCs w:val="24"/>
          <w:u w:val="single"/>
        </w:rPr>
        <w:t>の促進</w:t>
      </w:r>
    </w:p>
    <w:p w:rsidR="00BA2950" w:rsidRPr="00BA2950" w:rsidRDefault="00BB2018" w:rsidP="00BA2950">
      <w:pPr>
        <w:pStyle w:val="a9"/>
        <w:numPr>
          <w:ilvl w:val="0"/>
          <w:numId w:val="1"/>
        </w:numPr>
        <w:ind w:leftChars="0"/>
        <w:rPr>
          <w:rFonts w:ascii="ＭＳ ゴシック" w:eastAsia="ＭＳ ゴシック" w:hAnsi="ＭＳ ゴシック"/>
          <w:color w:val="0D0D0D" w:themeColor="text1" w:themeTint="F2"/>
          <w:sz w:val="24"/>
          <w:szCs w:val="24"/>
        </w:rPr>
      </w:pPr>
      <w:r w:rsidRPr="00E15291">
        <w:rPr>
          <w:rFonts w:ascii="ＭＳ ゴシック" w:eastAsia="ＭＳ ゴシック" w:hAnsi="ＭＳ ゴシック" w:hint="eastAsia"/>
          <w:color w:val="0D0D0D" w:themeColor="text1" w:themeTint="F2"/>
          <w:sz w:val="24"/>
          <w:szCs w:val="24"/>
        </w:rPr>
        <w:t xml:space="preserve">　</w:t>
      </w:r>
      <w:r w:rsidR="000845CC" w:rsidRPr="00E15291">
        <w:rPr>
          <w:rFonts w:ascii="ＭＳ ゴシック" w:eastAsia="ＭＳ ゴシック" w:hAnsi="ＭＳ ゴシック" w:hint="eastAsia"/>
          <w:color w:val="0D0D0D" w:themeColor="text1" w:themeTint="F2"/>
          <w:sz w:val="24"/>
          <w:szCs w:val="24"/>
        </w:rPr>
        <w:t>関連する</w:t>
      </w:r>
      <w:r w:rsidR="0045379E" w:rsidRPr="00E15291">
        <w:rPr>
          <w:rFonts w:ascii="ＭＳ ゴシック" w:eastAsia="ＭＳ ゴシック" w:hAnsi="ＭＳ ゴシック" w:hint="eastAsia"/>
          <w:color w:val="0D0D0D" w:themeColor="text1" w:themeTint="F2"/>
          <w:sz w:val="24"/>
          <w:szCs w:val="24"/>
        </w:rPr>
        <w:t>以下の</w:t>
      </w:r>
      <w:r w:rsidR="003B5711" w:rsidRPr="00E15291">
        <w:rPr>
          <w:rFonts w:ascii="ＭＳ ゴシック" w:eastAsia="ＭＳ ゴシック" w:hAnsi="ＭＳ ゴシック" w:hint="eastAsia"/>
          <w:color w:val="0D0D0D" w:themeColor="text1" w:themeTint="F2"/>
          <w:sz w:val="24"/>
          <w:szCs w:val="24"/>
        </w:rPr>
        <w:t>リーフレット</w:t>
      </w:r>
      <w:r w:rsidR="00A953B6" w:rsidRPr="00E15291">
        <w:rPr>
          <w:rFonts w:ascii="ＭＳ ゴシック" w:eastAsia="ＭＳ ゴシック" w:hAnsi="ＭＳ ゴシック" w:hint="eastAsia"/>
          <w:color w:val="0D0D0D" w:themeColor="text1" w:themeTint="F2"/>
          <w:sz w:val="24"/>
          <w:szCs w:val="24"/>
        </w:rPr>
        <w:t>の電子媒体をあわ</w:t>
      </w:r>
      <w:r w:rsidR="000845CC" w:rsidRPr="00E15291">
        <w:rPr>
          <w:rFonts w:ascii="ＭＳ ゴシック" w:eastAsia="ＭＳ ゴシック" w:hAnsi="ＭＳ ゴシック" w:hint="eastAsia"/>
          <w:color w:val="0D0D0D" w:themeColor="text1" w:themeTint="F2"/>
          <w:sz w:val="24"/>
          <w:szCs w:val="24"/>
        </w:rPr>
        <w:t>せてお送りしますので、</w:t>
      </w:r>
      <w:r w:rsidR="00BE17F2" w:rsidRPr="00E15291">
        <w:rPr>
          <w:rFonts w:ascii="ＭＳ ゴシック" w:eastAsia="ＭＳ ゴシック" w:hAnsi="ＭＳ ゴシック" w:hint="eastAsia"/>
          <w:color w:val="0D0D0D" w:themeColor="text1" w:themeTint="F2"/>
          <w:sz w:val="24"/>
          <w:szCs w:val="24"/>
        </w:rPr>
        <w:t>御</w:t>
      </w:r>
      <w:r w:rsidR="000845CC" w:rsidRPr="00E15291">
        <w:rPr>
          <w:rFonts w:ascii="ＭＳ ゴシック" w:eastAsia="ＭＳ ゴシック" w:hAnsi="ＭＳ ゴシック" w:hint="eastAsia"/>
          <w:color w:val="0D0D0D" w:themeColor="text1" w:themeTint="F2"/>
          <w:sz w:val="24"/>
          <w:szCs w:val="24"/>
        </w:rPr>
        <w:t>自由に</w:t>
      </w:r>
      <w:r w:rsidR="00BE17F2" w:rsidRPr="00E15291">
        <w:rPr>
          <w:rFonts w:ascii="ＭＳ ゴシック" w:eastAsia="ＭＳ ゴシック" w:hAnsi="ＭＳ ゴシック" w:hint="eastAsia"/>
          <w:color w:val="0D0D0D" w:themeColor="text1" w:themeTint="F2"/>
          <w:sz w:val="24"/>
          <w:szCs w:val="24"/>
        </w:rPr>
        <w:t>御</w:t>
      </w:r>
      <w:r w:rsidR="000845CC" w:rsidRPr="00E15291">
        <w:rPr>
          <w:rFonts w:ascii="ＭＳ ゴシック" w:eastAsia="ＭＳ ゴシック" w:hAnsi="ＭＳ ゴシック" w:hint="eastAsia"/>
          <w:color w:val="0D0D0D" w:themeColor="text1" w:themeTint="F2"/>
          <w:sz w:val="24"/>
          <w:szCs w:val="24"/>
        </w:rPr>
        <w:t>活用下</w:t>
      </w:r>
      <w:r w:rsidR="000845CC" w:rsidRPr="008760C7">
        <w:rPr>
          <w:rFonts w:ascii="ＭＳ ゴシック" w:eastAsia="ＭＳ ゴシック" w:hAnsi="ＭＳ ゴシック" w:hint="eastAsia"/>
          <w:color w:val="0D0D0D" w:themeColor="text1" w:themeTint="F2"/>
          <w:sz w:val="24"/>
          <w:szCs w:val="24"/>
        </w:rPr>
        <w:t>さい。</w:t>
      </w:r>
    </w:p>
    <w:p w:rsidR="00BA2950" w:rsidRDefault="00BA2950" w:rsidP="00BA2950">
      <w:pPr>
        <w:pStyle w:val="a9"/>
        <w:ind w:leftChars="200" w:left="660" w:hangingChars="100" w:hanging="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・リーフレット「利用申込受付中</w:t>
      </w:r>
      <w:r w:rsidRPr="007D557B">
        <w:rPr>
          <w:rFonts w:ascii="ＭＳ ゴシック" w:eastAsia="ＭＳ ゴシック" w:hAnsi="ＭＳ ゴシック" w:hint="eastAsia"/>
          <w:color w:val="0D0D0D" w:themeColor="text1" w:themeTint="F2"/>
          <w:sz w:val="24"/>
          <w:szCs w:val="24"/>
        </w:rPr>
        <w:t>！マイナンバーカードが健康保険証として利用で</w:t>
      </w:r>
      <w:r>
        <w:rPr>
          <w:rFonts w:ascii="ＭＳ ゴシック" w:eastAsia="ＭＳ ゴシック" w:hAnsi="ＭＳ ゴシック" w:hint="eastAsia"/>
          <w:color w:val="0D0D0D" w:themeColor="text1" w:themeTint="F2"/>
          <w:sz w:val="24"/>
          <w:szCs w:val="24"/>
        </w:rPr>
        <w:t xml:space="preserve">　　きます</w:t>
      </w:r>
      <w:r w:rsidRPr="007D557B">
        <w:rPr>
          <w:rFonts w:ascii="ＭＳ ゴシック" w:eastAsia="ＭＳ ゴシック" w:hAnsi="ＭＳ ゴシック" w:hint="eastAsia"/>
          <w:color w:val="0D0D0D" w:themeColor="text1" w:themeTint="F2"/>
          <w:sz w:val="24"/>
          <w:szCs w:val="24"/>
        </w:rPr>
        <w:t>！」</w:t>
      </w:r>
    </w:p>
    <w:p w:rsidR="002138D8" w:rsidRDefault="00BA2950" w:rsidP="00BA2950">
      <w:pPr>
        <w:pStyle w:val="a9"/>
        <w:ind w:leftChars="200" w:left="660" w:hangingChars="100" w:hanging="240"/>
        <w:rPr>
          <w:rFonts w:ascii="ＭＳ ゴシック" w:eastAsia="ＭＳ ゴシック" w:hAnsi="ＭＳ ゴシック"/>
          <w:color w:val="0D0D0D" w:themeColor="text1" w:themeTint="F2"/>
          <w:sz w:val="24"/>
          <w:szCs w:val="24"/>
        </w:rPr>
      </w:pPr>
      <w:r w:rsidRPr="00BA2950">
        <w:rPr>
          <w:rFonts w:ascii="ＭＳ ゴシック" w:eastAsia="ＭＳ ゴシック" w:hAnsi="ＭＳ ゴシック" w:hint="eastAsia"/>
          <w:color w:val="0D0D0D" w:themeColor="text1" w:themeTint="F2"/>
          <w:sz w:val="24"/>
          <w:szCs w:val="24"/>
        </w:rPr>
        <w:t>・リーフレット「</w:t>
      </w:r>
      <w:r w:rsidRPr="00BA2950">
        <w:rPr>
          <w:rFonts w:ascii="ＭＳ ゴシック" w:eastAsia="ＭＳ ゴシック" w:hAnsi="ＭＳ ゴシック"/>
          <w:color w:val="0D0D0D" w:themeColor="text1" w:themeTint="F2"/>
          <w:sz w:val="24"/>
          <w:szCs w:val="24"/>
        </w:rPr>
        <w:t>マイナンバーカードが健康保険証として</w:t>
      </w:r>
      <w:r w:rsidRPr="00BA2950">
        <w:rPr>
          <w:rFonts w:ascii="ＭＳ ゴシック" w:eastAsia="ＭＳ ゴシック" w:hAnsi="ＭＳ ゴシック" w:hint="eastAsia"/>
          <w:color w:val="0D0D0D" w:themeColor="text1" w:themeTint="F2"/>
          <w:sz w:val="24"/>
          <w:szCs w:val="24"/>
        </w:rPr>
        <w:t>利用でき</w:t>
      </w:r>
      <w:r w:rsidRPr="00BA2950">
        <w:rPr>
          <w:rFonts w:ascii="ＭＳ ゴシック" w:eastAsia="ＭＳ ゴシック" w:hAnsi="ＭＳ ゴシック"/>
          <w:color w:val="0D0D0D" w:themeColor="text1" w:themeTint="F2"/>
          <w:sz w:val="24"/>
          <w:szCs w:val="24"/>
        </w:rPr>
        <w:t>ます！</w:t>
      </w:r>
      <w:r w:rsidRPr="00BA2950">
        <w:rPr>
          <w:rFonts w:ascii="ＭＳ ゴシック" w:eastAsia="ＭＳ ゴシック" w:hAnsi="ＭＳ ゴシック" w:hint="eastAsia"/>
          <w:color w:val="0D0D0D" w:themeColor="text1" w:themeTint="F2"/>
          <w:sz w:val="24"/>
          <w:szCs w:val="24"/>
        </w:rPr>
        <w:t>」</w:t>
      </w:r>
    </w:p>
    <w:p w:rsidR="00871107" w:rsidRDefault="00871107" w:rsidP="00BA2950">
      <w:pPr>
        <w:pStyle w:val="a9"/>
        <w:ind w:leftChars="200" w:left="660" w:hangingChars="100" w:hanging="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・リーフレット「こんなとき、あってよかった！マイナンバーカード」</w:t>
      </w:r>
    </w:p>
    <w:p w:rsidR="007D7CA4" w:rsidRPr="00195603" w:rsidRDefault="007D7CA4" w:rsidP="0002060B">
      <w:pPr>
        <w:ind w:leftChars="200" w:left="420" w:firstLineChars="100" w:firstLine="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また、別添として、「</w:t>
      </w:r>
      <w:r w:rsidR="0041036C">
        <w:rPr>
          <w:rFonts w:ascii="ＭＳ ゴシック" w:eastAsia="ＭＳ ゴシック" w:hAnsi="ＭＳ ゴシック" w:hint="eastAsia"/>
          <w:color w:val="0D0D0D" w:themeColor="text1" w:themeTint="F2"/>
          <w:sz w:val="24"/>
          <w:szCs w:val="24"/>
        </w:rPr>
        <w:t>業界団体・個社における</w:t>
      </w:r>
      <w:r>
        <w:rPr>
          <w:rFonts w:ascii="ＭＳ ゴシック" w:eastAsia="ＭＳ ゴシック" w:hAnsi="ＭＳ ゴシック" w:hint="eastAsia"/>
          <w:color w:val="0D0D0D" w:themeColor="text1" w:themeTint="F2"/>
          <w:sz w:val="24"/>
          <w:szCs w:val="24"/>
        </w:rPr>
        <w:t>マイナンバーカード取得促進の取組に係る好事例」もお送りしますので、</w:t>
      </w:r>
      <w:r w:rsidR="006F7F8C">
        <w:rPr>
          <w:rFonts w:ascii="ＭＳ ゴシック" w:eastAsia="ＭＳ ゴシック" w:hAnsi="ＭＳ ゴシック" w:hint="eastAsia"/>
          <w:color w:val="0D0D0D" w:themeColor="text1" w:themeTint="F2"/>
          <w:sz w:val="24"/>
          <w:szCs w:val="24"/>
        </w:rPr>
        <w:t>貴社におけるマイナンバー</w:t>
      </w:r>
      <w:r>
        <w:rPr>
          <w:rFonts w:ascii="ＭＳ ゴシック" w:eastAsia="ＭＳ ゴシック" w:hAnsi="ＭＳ ゴシック" w:hint="eastAsia"/>
          <w:color w:val="0D0D0D" w:themeColor="text1" w:themeTint="F2"/>
          <w:sz w:val="24"/>
          <w:szCs w:val="24"/>
        </w:rPr>
        <w:t>カードの取得促進の取組の参考としていただけますと幸いです。</w:t>
      </w:r>
    </w:p>
    <w:p w:rsidR="00FC6667" w:rsidRPr="008760C7" w:rsidRDefault="00BA2950" w:rsidP="00BE17F2">
      <w:pPr>
        <w:ind w:left="480" w:hangingChars="200" w:hanging="48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２</w:t>
      </w:r>
      <w:r w:rsidR="000845CC" w:rsidRPr="008760C7">
        <w:rPr>
          <w:rFonts w:ascii="ＭＳ ゴシック" w:eastAsia="ＭＳ ゴシック" w:hAnsi="ＭＳ ゴシック" w:hint="eastAsia"/>
          <w:color w:val="0D0D0D" w:themeColor="text1" w:themeTint="F2"/>
          <w:sz w:val="24"/>
          <w:szCs w:val="24"/>
        </w:rPr>
        <w:t>）</w:t>
      </w:r>
      <w:r w:rsidR="00BB2018">
        <w:rPr>
          <w:rFonts w:ascii="ＭＳ ゴシック" w:eastAsia="ＭＳ ゴシック" w:hAnsi="ＭＳ ゴシック" w:hint="eastAsia"/>
          <w:color w:val="0D0D0D" w:themeColor="text1" w:themeTint="F2"/>
          <w:sz w:val="24"/>
          <w:szCs w:val="24"/>
        </w:rPr>
        <w:t xml:space="preserve">　</w:t>
      </w:r>
      <w:r>
        <w:rPr>
          <w:rFonts w:ascii="ＭＳ ゴシック" w:eastAsia="ＭＳ ゴシック" w:hAnsi="ＭＳ ゴシック" w:hint="eastAsia"/>
          <w:color w:val="0D0D0D" w:themeColor="text1" w:themeTint="F2"/>
          <w:sz w:val="24"/>
          <w:szCs w:val="24"/>
        </w:rPr>
        <w:t>令和３年３月まで</w:t>
      </w:r>
      <w:r w:rsidR="00972968">
        <w:rPr>
          <w:rFonts w:ascii="ＭＳ ゴシック" w:eastAsia="ＭＳ ゴシック" w:hAnsi="ＭＳ ゴシック" w:hint="eastAsia"/>
          <w:color w:val="0D0D0D" w:themeColor="text1" w:themeTint="F2"/>
          <w:sz w:val="24"/>
          <w:szCs w:val="24"/>
        </w:rPr>
        <w:t>にＱＲコ</w:t>
      </w:r>
      <w:r>
        <w:rPr>
          <w:rFonts w:ascii="ＭＳ ゴシック" w:eastAsia="ＭＳ ゴシック" w:hAnsi="ＭＳ ゴシック" w:hint="eastAsia"/>
          <w:color w:val="0D0D0D" w:themeColor="text1" w:themeTint="F2"/>
          <w:sz w:val="24"/>
          <w:szCs w:val="24"/>
        </w:rPr>
        <w:t>ード付きのカード交付申請書を、カード未取得者に送付</w:t>
      </w:r>
      <w:r>
        <w:rPr>
          <w:rFonts w:ascii="ＭＳ ゴシック" w:eastAsia="ＭＳ ゴシック" w:hAnsi="ＭＳ ゴシック" w:hint="eastAsia"/>
          <w:color w:val="0D0D0D" w:themeColor="text1" w:themeTint="F2"/>
          <w:sz w:val="24"/>
          <w:szCs w:val="24"/>
        </w:rPr>
        <w:lastRenderedPageBreak/>
        <w:t>しており</w:t>
      </w:r>
      <w:r w:rsidR="00972968">
        <w:rPr>
          <w:rFonts w:ascii="ＭＳ ゴシック" w:eastAsia="ＭＳ ゴシック" w:hAnsi="ＭＳ ゴシック" w:hint="eastAsia"/>
          <w:color w:val="0D0D0D" w:themeColor="text1" w:themeTint="F2"/>
          <w:sz w:val="24"/>
          <w:szCs w:val="24"/>
        </w:rPr>
        <w:t>、</w:t>
      </w:r>
      <w:r w:rsidR="00054498">
        <w:rPr>
          <w:rFonts w:ascii="ＭＳ ゴシック" w:eastAsia="ＭＳ ゴシック" w:hAnsi="ＭＳ ゴシック" w:hint="eastAsia"/>
          <w:color w:val="0D0D0D" w:themeColor="text1" w:themeTint="F2"/>
          <w:sz w:val="24"/>
          <w:szCs w:val="24"/>
        </w:rPr>
        <w:t>ＱＲコードを用いたオンライン申請を推奨しております。また、</w:t>
      </w:r>
      <w:r w:rsidR="00972968">
        <w:rPr>
          <w:rFonts w:ascii="ＭＳ ゴシック" w:eastAsia="ＭＳ ゴシック" w:hAnsi="ＭＳ ゴシック" w:hint="eastAsia"/>
          <w:color w:val="0D0D0D" w:themeColor="text1" w:themeTint="F2"/>
          <w:sz w:val="24"/>
          <w:szCs w:val="24"/>
        </w:rPr>
        <w:t>市区町村</w:t>
      </w:r>
      <w:r w:rsidR="00B44D96">
        <w:rPr>
          <w:rFonts w:ascii="ＭＳ ゴシック" w:eastAsia="ＭＳ ゴシック" w:hAnsi="ＭＳ ゴシック" w:hint="eastAsia"/>
          <w:color w:val="0D0D0D" w:themeColor="text1" w:themeTint="F2"/>
          <w:sz w:val="24"/>
          <w:szCs w:val="24"/>
        </w:rPr>
        <w:t>で</w:t>
      </w:r>
      <w:r w:rsidR="00972968">
        <w:rPr>
          <w:rFonts w:ascii="ＭＳ ゴシック" w:eastAsia="ＭＳ ゴシック" w:hAnsi="ＭＳ ゴシック" w:hint="eastAsia"/>
          <w:color w:val="0D0D0D" w:themeColor="text1" w:themeTint="F2"/>
          <w:sz w:val="24"/>
          <w:szCs w:val="24"/>
        </w:rPr>
        <w:t>は、</w:t>
      </w:r>
      <w:r w:rsidR="000845CC" w:rsidRPr="008760C7">
        <w:rPr>
          <w:rFonts w:ascii="ＭＳ ゴシック" w:eastAsia="ＭＳ ゴシック" w:hAnsi="ＭＳ ゴシック" w:hint="eastAsia"/>
          <w:color w:val="0D0D0D" w:themeColor="text1" w:themeTint="F2"/>
          <w:sz w:val="24"/>
          <w:szCs w:val="24"/>
        </w:rPr>
        <w:t>カードの交付申請について、</w:t>
      </w:r>
      <w:r w:rsidR="00FC6667" w:rsidRPr="008760C7">
        <w:rPr>
          <w:rFonts w:ascii="ＭＳ ゴシック" w:eastAsia="ＭＳ ゴシック" w:hAnsi="ＭＳ ゴシック" w:hint="eastAsia"/>
          <w:color w:val="0D0D0D" w:themeColor="text1" w:themeTint="F2"/>
          <w:sz w:val="24"/>
          <w:szCs w:val="24"/>
        </w:rPr>
        <w:t>会社等に赴く方式を</w:t>
      </w:r>
      <w:r w:rsidR="00972968">
        <w:rPr>
          <w:rFonts w:ascii="ＭＳ ゴシック" w:eastAsia="ＭＳ ゴシック" w:hAnsi="ＭＳ ゴシック" w:hint="eastAsia"/>
          <w:color w:val="0D0D0D" w:themeColor="text1" w:themeTint="F2"/>
          <w:sz w:val="24"/>
          <w:szCs w:val="24"/>
        </w:rPr>
        <w:t>実施</w:t>
      </w:r>
      <w:r w:rsidR="00FC6667" w:rsidRPr="008760C7">
        <w:rPr>
          <w:rFonts w:ascii="ＭＳ ゴシック" w:eastAsia="ＭＳ ゴシック" w:hAnsi="ＭＳ ゴシック" w:hint="eastAsia"/>
          <w:color w:val="0D0D0D" w:themeColor="text1" w:themeTint="F2"/>
          <w:sz w:val="24"/>
          <w:szCs w:val="24"/>
        </w:rPr>
        <w:t>しています。</w:t>
      </w:r>
      <w:r w:rsidR="00972968" w:rsidRPr="008760C7">
        <w:rPr>
          <w:rFonts w:ascii="ＭＳ ゴシック" w:eastAsia="ＭＳ ゴシック" w:hAnsi="ＭＳ ゴシック" w:hint="eastAsia"/>
          <w:color w:val="0D0D0D" w:themeColor="text1" w:themeTint="F2"/>
          <w:sz w:val="24"/>
          <w:szCs w:val="24"/>
        </w:rPr>
        <w:t>御</w:t>
      </w:r>
      <w:r w:rsidR="00FC6667" w:rsidRPr="008760C7">
        <w:rPr>
          <w:rFonts w:ascii="ＭＳ ゴシック" w:eastAsia="ＭＳ ゴシック" w:hAnsi="ＭＳ ゴシック" w:hint="eastAsia"/>
          <w:color w:val="0D0D0D" w:themeColor="text1" w:themeTint="F2"/>
          <w:sz w:val="24"/>
          <w:szCs w:val="24"/>
        </w:rPr>
        <w:t>興味がある社におかれては、</w:t>
      </w:r>
      <w:r w:rsidR="0045379E" w:rsidRPr="008760C7">
        <w:rPr>
          <w:rFonts w:ascii="ＭＳ ゴシック" w:eastAsia="ＭＳ ゴシック" w:hAnsi="ＭＳ ゴシック" w:hint="eastAsia"/>
          <w:color w:val="0D0D0D" w:themeColor="text1" w:themeTint="F2"/>
          <w:sz w:val="24"/>
          <w:szCs w:val="24"/>
        </w:rPr>
        <w:t>市区町村のマイナンバーカード担当課に御相談</w:t>
      </w:r>
      <w:r w:rsidR="00FC6667" w:rsidRPr="008760C7">
        <w:rPr>
          <w:rFonts w:ascii="ＭＳ ゴシック" w:eastAsia="ＭＳ ゴシック" w:hAnsi="ＭＳ ゴシック" w:hint="eastAsia"/>
          <w:color w:val="0D0D0D" w:themeColor="text1" w:themeTint="F2"/>
          <w:sz w:val="24"/>
          <w:szCs w:val="24"/>
        </w:rPr>
        <w:t>下さい。</w:t>
      </w:r>
    </w:p>
    <w:p w:rsidR="00AB227A" w:rsidRDefault="00BA2950" w:rsidP="00FC6667">
      <w:pPr>
        <w:ind w:left="480" w:hangingChars="200" w:hanging="48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３</w:t>
      </w:r>
      <w:r w:rsidR="00FC6667" w:rsidRPr="008760C7">
        <w:rPr>
          <w:rFonts w:ascii="ＭＳ ゴシック" w:eastAsia="ＭＳ ゴシック" w:hAnsi="ＭＳ ゴシック" w:hint="eastAsia"/>
          <w:color w:val="0D0D0D" w:themeColor="text1" w:themeTint="F2"/>
          <w:sz w:val="24"/>
          <w:szCs w:val="24"/>
        </w:rPr>
        <w:t>）</w:t>
      </w:r>
      <w:r w:rsidR="00BB2018">
        <w:rPr>
          <w:rFonts w:ascii="ＭＳ ゴシック" w:eastAsia="ＭＳ ゴシック" w:hAnsi="ＭＳ ゴシック" w:hint="eastAsia"/>
          <w:color w:val="0D0D0D" w:themeColor="text1" w:themeTint="F2"/>
          <w:sz w:val="24"/>
          <w:szCs w:val="24"/>
        </w:rPr>
        <w:t xml:space="preserve">　</w:t>
      </w:r>
      <w:r w:rsidR="00FC6667" w:rsidRPr="008760C7">
        <w:rPr>
          <w:rFonts w:ascii="ＭＳ ゴシック" w:eastAsia="ＭＳ ゴシック" w:hAnsi="ＭＳ ゴシック" w:hint="eastAsia"/>
          <w:color w:val="0D0D0D" w:themeColor="text1" w:themeTint="F2"/>
          <w:sz w:val="24"/>
          <w:szCs w:val="24"/>
        </w:rPr>
        <w:t>以上のほか、貴社の実情に応じ、従業員</w:t>
      </w:r>
      <w:r w:rsidR="00A953B6">
        <w:rPr>
          <w:rFonts w:ascii="ＭＳ ゴシック" w:eastAsia="ＭＳ ゴシック" w:hAnsi="ＭＳ ゴシック" w:hint="eastAsia"/>
          <w:color w:val="0D0D0D" w:themeColor="text1" w:themeTint="F2"/>
          <w:sz w:val="24"/>
          <w:szCs w:val="24"/>
        </w:rPr>
        <w:t>等に対し、効果的な呼びかけ等を行っていただけば幸いです。何卒</w:t>
      </w:r>
      <w:r w:rsidR="00FC6667" w:rsidRPr="008760C7">
        <w:rPr>
          <w:rFonts w:ascii="ＭＳ ゴシック" w:eastAsia="ＭＳ ゴシック" w:hAnsi="ＭＳ ゴシック" w:hint="eastAsia"/>
          <w:color w:val="0D0D0D" w:themeColor="text1" w:themeTint="F2"/>
          <w:sz w:val="24"/>
          <w:szCs w:val="24"/>
        </w:rPr>
        <w:t>よろしくお願いいたします。</w:t>
      </w:r>
    </w:p>
    <w:p w:rsidR="00FC6667" w:rsidRDefault="00FC6667" w:rsidP="00FC6667">
      <w:pPr>
        <w:rPr>
          <w:rFonts w:ascii="ＭＳ ゴシック" w:eastAsia="ＭＳ ゴシック" w:hAnsi="ＭＳ ゴシック"/>
          <w:sz w:val="24"/>
          <w:szCs w:val="24"/>
        </w:rPr>
      </w:pPr>
    </w:p>
    <w:p w:rsidR="00AC59B8" w:rsidRPr="004F0E91" w:rsidRDefault="00AC59B8" w:rsidP="00AC59B8">
      <w:pPr>
        <w:ind w:left="480" w:hangingChars="200" w:hanging="480"/>
        <w:rPr>
          <w:rFonts w:ascii="ＭＳ ゴシック" w:eastAsia="ＭＳ ゴシック" w:hAnsi="ＭＳ ゴシック"/>
          <w:color w:val="0D0D0D" w:themeColor="text1" w:themeTint="F2"/>
          <w:sz w:val="24"/>
          <w:szCs w:val="24"/>
          <w:u w:val="single"/>
        </w:rPr>
      </w:pPr>
      <w:r w:rsidRPr="004F0E91">
        <w:rPr>
          <w:rFonts w:ascii="ＭＳ ゴシック" w:eastAsia="ＭＳ ゴシック" w:hAnsi="ＭＳ ゴシック" w:hint="eastAsia"/>
          <w:color w:val="0D0D0D" w:themeColor="text1" w:themeTint="F2"/>
          <w:sz w:val="24"/>
          <w:szCs w:val="24"/>
          <w:u w:val="single"/>
        </w:rPr>
        <w:t>２　マイナンバーカードの健康保険証利用にあたっての留意事項</w:t>
      </w:r>
    </w:p>
    <w:p w:rsidR="00AC59B8" w:rsidRDefault="00AC59B8" w:rsidP="0002060B">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BB201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マイナンバーカードの健康保険証利用（オンライン資格確認）については、システムの安定性やデータの正確性確保の観点から、一部医療機関等において実施しているプレ運用を継続したうえで、遅くとも10月までに本格運用を開始する予定です。</w:t>
      </w:r>
    </w:p>
    <w:p w:rsidR="00D43224" w:rsidRPr="002147F2" w:rsidRDefault="00D43224" w:rsidP="0002060B">
      <w:pPr>
        <w:ind w:leftChars="100" w:left="210"/>
        <w:rPr>
          <w:rFonts w:ascii="ＭＳ ゴシック" w:eastAsia="ＭＳ ゴシック" w:hAnsi="ＭＳ ゴシック"/>
          <w:sz w:val="24"/>
          <w:szCs w:val="24"/>
        </w:rPr>
      </w:pPr>
      <w:r w:rsidRPr="002147F2">
        <w:rPr>
          <w:rFonts w:ascii="ＭＳ ゴシック" w:eastAsia="ＭＳ ゴシック" w:hAnsi="ＭＳ ゴシック" w:hint="eastAsia"/>
          <w:sz w:val="24"/>
          <w:szCs w:val="24"/>
        </w:rPr>
        <w:t>プ</w:t>
      </w:r>
      <w:bookmarkStart w:id="0" w:name="_GoBack"/>
      <w:bookmarkEnd w:id="0"/>
      <w:r w:rsidRPr="002147F2">
        <w:rPr>
          <w:rFonts w:ascii="ＭＳ ゴシック" w:eastAsia="ＭＳ ゴシック" w:hAnsi="ＭＳ ゴシック" w:hint="eastAsia"/>
          <w:sz w:val="24"/>
          <w:szCs w:val="24"/>
        </w:rPr>
        <w:t>レ運用を実施している医療機関等では、マイナンバーカードを健康保険証として利用できますが、本格運用までは確実な資格確認のために併せて健康保険証の持参もお願いしております。プレ運用を実施している医療機関等は厚生労働省</w:t>
      </w:r>
      <w:r w:rsidRPr="002147F2">
        <w:rPr>
          <w:rFonts w:ascii="ＭＳ ゴシック" w:eastAsia="ＭＳ ゴシック" w:hAnsi="ＭＳ ゴシック"/>
          <w:sz w:val="24"/>
          <w:szCs w:val="24"/>
        </w:rPr>
        <w:t>HP</w:t>
      </w:r>
      <w:r w:rsidRPr="002147F2">
        <w:rPr>
          <w:rFonts w:ascii="ＭＳ ゴシック" w:eastAsia="ＭＳ ゴシック" w:hAnsi="ＭＳ ゴシック" w:hint="eastAsia"/>
          <w:sz w:val="24"/>
          <w:szCs w:val="24"/>
          <w:vertAlign w:val="superscript"/>
        </w:rPr>
        <w:t>※１</w:t>
      </w:r>
      <w:r w:rsidRPr="002147F2">
        <w:rPr>
          <w:rFonts w:ascii="ＭＳ ゴシック" w:eastAsia="ＭＳ ゴシック" w:hAnsi="ＭＳ ゴシック"/>
          <w:sz w:val="24"/>
          <w:szCs w:val="24"/>
        </w:rPr>
        <w:t>で公開しています。</w:t>
      </w:r>
    </w:p>
    <w:p w:rsidR="00AC59B8" w:rsidRPr="002147F2" w:rsidRDefault="00D43224" w:rsidP="0002060B">
      <w:pPr>
        <w:ind w:left="240" w:hangingChars="100" w:hanging="240"/>
        <w:rPr>
          <w:rFonts w:ascii="ＭＳ ゴシック" w:eastAsia="ＭＳ ゴシック" w:hAnsi="ＭＳ ゴシック"/>
          <w:sz w:val="24"/>
          <w:szCs w:val="24"/>
        </w:rPr>
      </w:pPr>
      <w:r w:rsidRPr="002147F2">
        <w:rPr>
          <w:rFonts w:ascii="ＭＳ ゴシック" w:eastAsia="ＭＳ ゴシック" w:hAnsi="ＭＳ ゴシック" w:hint="eastAsia"/>
          <w:sz w:val="24"/>
          <w:szCs w:val="24"/>
        </w:rPr>
        <w:t xml:space="preserve">　</w:t>
      </w:r>
      <w:r w:rsidR="00BB2018">
        <w:rPr>
          <w:rFonts w:ascii="ＭＳ ゴシック" w:eastAsia="ＭＳ ゴシック" w:hAnsi="ＭＳ ゴシック" w:hint="eastAsia"/>
          <w:sz w:val="24"/>
          <w:szCs w:val="24"/>
        </w:rPr>
        <w:t xml:space="preserve">　</w:t>
      </w:r>
      <w:r w:rsidRPr="002147F2">
        <w:rPr>
          <w:rFonts w:ascii="ＭＳ ゴシック" w:eastAsia="ＭＳ ゴシック" w:hAnsi="ＭＳ ゴシック" w:hint="eastAsia"/>
          <w:sz w:val="24"/>
          <w:szCs w:val="24"/>
        </w:rPr>
        <w:t>なお、加入者</w:t>
      </w:r>
      <w:r w:rsidR="00AC59B8" w:rsidRPr="002147F2">
        <w:rPr>
          <w:rFonts w:ascii="ＭＳ ゴシック" w:eastAsia="ＭＳ ゴシック" w:hAnsi="ＭＳ ゴシック" w:hint="eastAsia"/>
          <w:sz w:val="24"/>
          <w:szCs w:val="24"/>
        </w:rPr>
        <w:t>データの正確性確保にあたっては、企業等においても、従業員等から提出された資格取得届等に記載されたマイナンバーが正確であることをご確認いただく必要があります</w:t>
      </w:r>
      <w:r w:rsidR="00AC59B8" w:rsidRPr="002147F2">
        <w:rPr>
          <w:rFonts w:ascii="ＭＳ ゴシック" w:eastAsia="ＭＳ ゴシック" w:hAnsi="ＭＳ ゴシック" w:hint="eastAsia"/>
          <w:sz w:val="24"/>
          <w:szCs w:val="24"/>
          <w:vertAlign w:val="superscript"/>
        </w:rPr>
        <w:t>※</w:t>
      </w:r>
      <w:r w:rsidRPr="002147F2">
        <w:rPr>
          <w:rFonts w:ascii="ＭＳ ゴシック" w:eastAsia="ＭＳ ゴシック" w:hAnsi="ＭＳ ゴシック" w:hint="eastAsia"/>
          <w:sz w:val="24"/>
          <w:szCs w:val="24"/>
          <w:vertAlign w:val="superscript"/>
        </w:rPr>
        <w:t>２</w:t>
      </w:r>
      <w:r w:rsidR="00AC59B8" w:rsidRPr="002147F2">
        <w:rPr>
          <w:rFonts w:ascii="ＭＳ ゴシック" w:eastAsia="ＭＳ ゴシック" w:hAnsi="ＭＳ ゴシック" w:hint="eastAsia"/>
          <w:sz w:val="24"/>
          <w:szCs w:val="24"/>
        </w:rPr>
        <w:t>。</w:t>
      </w:r>
      <w:r w:rsidR="00277354" w:rsidRPr="002147F2">
        <w:rPr>
          <w:rFonts w:ascii="ＭＳ ゴシック" w:eastAsia="ＭＳ ゴシック" w:hAnsi="ＭＳ ゴシック" w:hint="eastAsia"/>
          <w:sz w:val="24"/>
          <w:szCs w:val="24"/>
        </w:rPr>
        <w:t>貴社の従業員等</w:t>
      </w:r>
      <w:r w:rsidR="00AC59B8" w:rsidRPr="002147F2">
        <w:rPr>
          <w:rFonts w:ascii="ＭＳ ゴシック" w:eastAsia="ＭＳ ゴシック" w:hAnsi="ＭＳ ゴシック" w:hint="eastAsia"/>
          <w:sz w:val="24"/>
          <w:szCs w:val="24"/>
        </w:rPr>
        <w:t>に対し</w:t>
      </w:r>
      <w:r w:rsidR="000D39DE">
        <w:rPr>
          <w:rFonts w:ascii="ＭＳ ゴシック" w:eastAsia="ＭＳ ゴシック" w:hAnsi="ＭＳ ゴシック" w:hint="eastAsia"/>
          <w:sz w:val="24"/>
          <w:szCs w:val="24"/>
        </w:rPr>
        <w:t>ても</w:t>
      </w:r>
      <w:r w:rsidR="00AC59B8" w:rsidRPr="002147F2">
        <w:rPr>
          <w:rFonts w:ascii="ＭＳ ゴシック" w:eastAsia="ＭＳ ゴシック" w:hAnsi="ＭＳ ゴシック" w:hint="eastAsia"/>
          <w:sz w:val="24"/>
          <w:szCs w:val="24"/>
        </w:rPr>
        <w:t>、</w:t>
      </w:r>
      <w:r w:rsidR="000D39DE">
        <w:rPr>
          <w:rFonts w:ascii="ＭＳ ゴシック" w:eastAsia="ＭＳ ゴシック" w:hAnsi="ＭＳ ゴシック" w:hint="eastAsia"/>
          <w:sz w:val="24"/>
          <w:szCs w:val="24"/>
        </w:rPr>
        <w:t>資格取得届等に記載したマイナンバーの誤りがないことを提出前に確認するよう、</w:t>
      </w:r>
      <w:r w:rsidR="00AC59B8" w:rsidRPr="002147F2">
        <w:rPr>
          <w:rFonts w:ascii="ＭＳ ゴシック" w:eastAsia="ＭＳ ゴシック" w:hAnsi="ＭＳ ゴシック" w:hint="eastAsia"/>
          <w:sz w:val="24"/>
          <w:szCs w:val="24"/>
        </w:rPr>
        <w:t>周知いただくようお願いいたします。</w:t>
      </w:r>
    </w:p>
    <w:p w:rsidR="00D43224" w:rsidRPr="002147F2" w:rsidRDefault="00D43224" w:rsidP="0002060B">
      <w:pPr>
        <w:ind w:leftChars="100" w:left="690" w:hangingChars="200" w:hanging="480"/>
        <w:rPr>
          <w:rFonts w:ascii="ＭＳ ゴシック" w:eastAsia="ＭＳ ゴシック" w:hAnsi="ＭＳ ゴシック"/>
          <w:sz w:val="24"/>
          <w:szCs w:val="24"/>
        </w:rPr>
      </w:pPr>
      <w:r w:rsidRPr="002147F2">
        <w:rPr>
          <w:rFonts w:ascii="ＭＳ ゴシック" w:eastAsia="ＭＳ ゴシック" w:hAnsi="ＭＳ ゴシック" w:hint="eastAsia"/>
          <w:sz w:val="24"/>
          <w:szCs w:val="24"/>
        </w:rPr>
        <w:t>※１　「マイナンバーカードの健康保険証利用対応の医療機関・薬局についてのお知らせ」（</w:t>
      </w:r>
      <w:r w:rsidRPr="002147F2">
        <w:rPr>
          <w:rFonts w:ascii="ＭＳ ゴシック" w:eastAsia="ＭＳ ゴシック" w:hAnsi="ＭＳ ゴシック"/>
          <w:sz w:val="24"/>
          <w:szCs w:val="24"/>
        </w:rPr>
        <w:t>https://www.mhlw.go.jp/stf/index_16743.html</w:t>
      </w:r>
      <w:r w:rsidRPr="002147F2">
        <w:rPr>
          <w:rFonts w:ascii="ＭＳ ゴシック" w:eastAsia="ＭＳ ゴシック" w:hAnsi="ＭＳ ゴシック" w:hint="eastAsia"/>
          <w:sz w:val="24"/>
          <w:szCs w:val="24"/>
        </w:rPr>
        <w:t>）</w:t>
      </w:r>
    </w:p>
    <w:p w:rsidR="00AC59B8" w:rsidRDefault="00AC59B8" w:rsidP="0002060B">
      <w:pPr>
        <w:ind w:leftChars="100" w:left="690" w:hangingChars="200" w:hanging="480"/>
        <w:rPr>
          <w:rFonts w:ascii="ＭＳ ゴシック" w:eastAsia="ＭＳ ゴシック" w:hAnsi="ＭＳ ゴシック"/>
          <w:sz w:val="24"/>
          <w:szCs w:val="24"/>
        </w:rPr>
      </w:pPr>
      <w:r w:rsidRPr="002147F2">
        <w:rPr>
          <w:rFonts w:ascii="ＭＳ ゴシック" w:eastAsia="ＭＳ ゴシック" w:hAnsi="ＭＳ ゴシック" w:hint="eastAsia"/>
          <w:sz w:val="24"/>
          <w:szCs w:val="24"/>
        </w:rPr>
        <w:t>※</w:t>
      </w:r>
      <w:r w:rsidR="00D43224" w:rsidRPr="002147F2">
        <w:rPr>
          <w:rFonts w:ascii="ＭＳ ゴシック" w:eastAsia="ＭＳ ゴシック" w:hAnsi="ＭＳ ゴシック" w:hint="eastAsia"/>
          <w:sz w:val="24"/>
          <w:szCs w:val="24"/>
        </w:rPr>
        <w:t>２</w:t>
      </w:r>
      <w:r w:rsidRPr="002147F2">
        <w:rPr>
          <w:rFonts w:ascii="ＭＳ ゴシック" w:eastAsia="ＭＳ ゴシック" w:hAnsi="ＭＳ ゴシック" w:hint="eastAsia"/>
          <w:sz w:val="24"/>
          <w:szCs w:val="24"/>
        </w:rPr>
        <w:t xml:space="preserve">　被保険者のマイナンバーについては、事業主が本人確認の措置（マイナンバー確認、身元（実存）確認）を行う必要があります。なお、</w:t>
      </w:r>
      <w:r>
        <w:rPr>
          <w:rFonts w:ascii="ＭＳ ゴシック" w:eastAsia="ＭＳ ゴシック" w:hAnsi="ＭＳ ゴシック" w:hint="eastAsia"/>
          <w:sz w:val="24"/>
          <w:szCs w:val="24"/>
        </w:rPr>
        <w:t>被扶養者のマイナンバーについては、被保険者が本人確認の措置を行う必要があります。</w:t>
      </w:r>
    </w:p>
    <w:sectPr w:rsidR="00AC59B8" w:rsidSect="0055553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DE8" w:rsidRDefault="00CA7DE8" w:rsidP="0079295B">
      <w:r>
        <w:separator/>
      </w:r>
    </w:p>
  </w:endnote>
  <w:endnote w:type="continuationSeparator" w:id="0">
    <w:p w:rsidR="00CA7DE8" w:rsidRDefault="00CA7DE8"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DE8" w:rsidRDefault="00CA7DE8" w:rsidP="0079295B">
      <w:r>
        <w:separator/>
      </w:r>
    </w:p>
  </w:footnote>
  <w:footnote w:type="continuationSeparator" w:id="0">
    <w:p w:rsidR="00CA7DE8" w:rsidRDefault="00CA7DE8"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E0B49"/>
    <w:multiLevelType w:val="hybridMultilevel"/>
    <w:tmpl w:val="D4100770"/>
    <w:lvl w:ilvl="0" w:tplc="3190DE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3F"/>
    <w:rsid w:val="000011FF"/>
    <w:rsid w:val="00012027"/>
    <w:rsid w:val="0002060B"/>
    <w:rsid w:val="00054498"/>
    <w:rsid w:val="00064D80"/>
    <w:rsid w:val="00067BC8"/>
    <w:rsid w:val="00077A86"/>
    <w:rsid w:val="000845CC"/>
    <w:rsid w:val="0009034D"/>
    <w:rsid w:val="000B1D37"/>
    <w:rsid w:val="000C02E2"/>
    <w:rsid w:val="000D20ED"/>
    <w:rsid w:val="000D39DE"/>
    <w:rsid w:val="00113252"/>
    <w:rsid w:val="0011761F"/>
    <w:rsid w:val="00154518"/>
    <w:rsid w:val="001750E7"/>
    <w:rsid w:val="001B2349"/>
    <w:rsid w:val="001D3F6F"/>
    <w:rsid w:val="002138D8"/>
    <w:rsid w:val="002147F2"/>
    <w:rsid w:val="00216099"/>
    <w:rsid w:val="00277354"/>
    <w:rsid w:val="002B7AC9"/>
    <w:rsid w:val="002C0026"/>
    <w:rsid w:val="002C0BE7"/>
    <w:rsid w:val="0031261C"/>
    <w:rsid w:val="00312ED0"/>
    <w:rsid w:val="00334B0A"/>
    <w:rsid w:val="003548CD"/>
    <w:rsid w:val="00354C89"/>
    <w:rsid w:val="003B5711"/>
    <w:rsid w:val="003D4F52"/>
    <w:rsid w:val="003F0293"/>
    <w:rsid w:val="003F5372"/>
    <w:rsid w:val="0041036C"/>
    <w:rsid w:val="00423D0E"/>
    <w:rsid w:val="0045379E"/>
    <w:rsid w:val="004823DB"/>
    <w:rsid w:val="004B4CAE"/>
    <w:rsid w:val="004C0D99"/>
    <w:rsid w:val="004C3256"/>
    <w:rsid w:val="004C6E41"/>
    <w:rsid w:val="004F0E91"/>
    <w:rsid w:val="00536417"/>
    <w:rsid w:val="005407BC"/>
    <w:rsid w:val="0055553F"/>
    <w:rsid w:val="005659DB"/>
    <w:rsid w:val="006537A3"/>
    <w:rsid w:val="0068095D"/>
    <w:rsid w:val="006D1BC6"/>
    <w:rsid w:val="006F3BB5"/>
    <w:rsid w:val="006F7F8C"/>
    <w:rsid w:val="00703294"/>
    <w:rsid w:val="00704790"/>
    <w:rsid w:val="007227EA"/>
    <w:rsid w:val="0073165A"/>
    <w:rsid w:val="007518A2"/>
    <w:rsid w:val="00776B6C"/>
    <w:rsid w:val="0079295B"/>
    <w:rsid w:val="007A43B4"/>
    <w:rsid w:val="007D7CA4"/>
    <w:rsid w:val="007F0952"/>
    <w:rsid w:val="007F660B"/>
    <w:rsid w:val="00802D86"/>
    <w:rsid w:val="00816000"/>
    <w:rsid w:val="008178C4"/>
    <w:rsid w:val="0082582A"/>
    <w:rsid w:val="00846EC2"/>
    <w:rsid w:val="00854064"/>
    <w:rsid w:val="00871107"/>
    <w:rsid w:val="008760C7"/>
    <w:rsid w:val="008777FC"/>
    <w:rsid w:val="008C0446"/>
    <w:rsid w:val="008E35C1"/>
    <w:rsid w:val="008F44CF"/>
    <w:rsid w:val="008F46C3"/>
    <w:rsid w:val="00902601"/>
    <w:rsid w:val="00911F43"/>
    <w:rsid w:val="00916EB6"/>
    <w:rsid w:val="009177FF"/>
    <w:rsid w:val="00947BAB"/>
    <w:rsid w:val="00957395"/>
    <w:rsid w:val="00972968"/>
    <w:rsid w:val="00987879"/>
    <w:rsid w:val="009C0EA2"/>
    <w:rsid w:val="00A6036B"/>
    <w:rsid w:val="00A953B6"/>
    <w:rsid w:val="00AB227A"/>
    <w:rsid w:val="00AC14D9"/>
    <w:rsid w:val="00AC59B8"/>
    <w:rsid w:val="00B049DD"/>
    <w:rsid w:val="00B42755"/>
    <w:rsid w:val="00B44D96"/>
    <w:rsid w:val="00BA2950"/>
    <w:rsid w:val="00BA7811"/>
    <w:rsid w:val="00BB2018"/>
    <w:rsid w:val="00BD3ED5"/>
    <w:rsid w:val="00BE17F2"/>
    <w:rsid w:val="00C05E1E"/>
    <w:rsid w:val="00C850D0"/>
    <w:rsid w:val="00CA7DE8"/>
    <w:rsid w:val="00CD73DA"/>
    <w:rsid w:val="00CF75C9"/>
    <w:rsid w:val="00D05D79"/>
    <w:rsid w:val="00D16D6A"/>
    <w:rsid w:val="00D43224"/>
    <w:rsid w:val="00D56324"/>
    <w:rsid w:val="00D607D2"/>
    <w:rsid w:val="00D808FF"/>
    <w:rsid w:val="00DA4673"/>
    <w:rsid w:val="00DC54FC"/>
    <w:rsid w:val="00E012EA"/>
    <w:rsid w:val="00E15291"/>
    <w:rsid w:val="00E15B8D"/>
    <w:rsid w:val="00E46F74"/>
    <w:rsid w:val="00E83D58"/>
    <w:rsid w:val="00EA1AB9"/>
    <w:rsid w:val="00EA6F4A"/>
    <w:rsid w:val="00ED1D8C"/>
    <w:rsid w:val="00EF1E68"/>
    <w:rsid w:val="00F16995"/>
    <w:rsid w:val="00F74041"/>
    <w:rsid w:val="00F90B5E"/>
    <w:rsid w:val="00FA535B"/>
    <w:rsid w:val="00FC6667"/>
    <w:rsid w:val="00FF0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2DD82F"/>
  <w15:chartTrackingRefBased/>
  <w15:docId w15:val="{656D58D8-53CB-4B9B-BE01-8AD81ACD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0B1D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D37"/>
    <w:rPr>
      <w:rFonts w:asciiTheme="majorHAnsi" w:eastAsiaTheme="majorEastAsia" w:hAnsiTheme="majorHAnsi" w:cstheme="majorBidi"/>
      <w:sz w:val="18"/>
      <w:szCs w:val="18"/>
    </w:rPr>
  </w:style>
  <w:style w:type="paragraph" w:styleId="a9">
    <w:name w:val="List Paragraph"/>
    <w:basedOn w:val="a"/>
    <w:uiPriority w:val="34"/>
    <w:qFormat/>
    <w:rsid w:val="0082582A"/>
    <w:pPr>
      <w:ind w:leftChars="400" w:left="840"/>
    </w:pPr>
  </w:style>
  <w:style w:type="character" w:styleId="aa">
    <w:name w:val="Hyperlink"/>
    <w:basedOn w:val="a0"/>
    <w:uiPriority w:val="99"/>
    <w:unhideWhenUsed/>
    <w:rsid w:val="00916EB6"/>
    <w:rPr>
      <w:color w:val="0563C1" w:themeColor="hyperlink"/>
      <w:u w:val="single"/>
    </w:rPr>
  </w:style>
  <w:style w:type="paragraph" w:styleId="ab">
    <w:name w:val="Note Heading"/>
    <w:basedOn w:val="a"/>
    <w:next w:val="a"/>
    <w:link w:val="ac"/>
    <w:uiPriority w:val="99"/>
    <w:unhideWhenUsed/>
    <w:rsid w:val="00277354"/>
    <w:pPr>
      <w:jc w:val="center"/>
    </w:pPr>
    <w:rPr>
      <w:rFonts w:ascii="ＭＳ ゴシック" w:eastAsia="ＭＳ ゴシック" w:hAnsi="ＭＳ ゴシック"/>
      <w:sz w:val="24"/>
      <w:szCs w:val="24"/>
    </w:rPr>
  </w:style>
  <w:style w:type="character" w:customStyle="1" w:styleId="ac">
    <w:name w:val="記 (文字)"/>
    <w:basedOn w:val="a0"/>
    <w:link w:val="ab"/>
    <w:uiPriority w:val="99"/>
    <w:rsid w:val="00277354"/>
    <w:rPr>
      <w:rFonts w:ascii="ＭＳ ゴシック" w:eastAsia="ＭＳ ゴシック" w:hAnsi="ＭＳ ゴシック"/>
      <w:sz w:val="24"/>
      <w:szCs w:val="24"/>
    </w:rPr>
  </w:style>
  <w:style w:type="paragraph" w:styleId="ad">
    <w:name w:val="Closing"/>
    <w:basedOn w:val="a"/>
    <w:link w:val="ae"/>
    <w:uiPriority w:val="99"/>
    <w:unhideWhenUsed/>
    <w:rsid w:val="00277354"/>
    <w:pPr>
      <w:jc w:val="right"/>
    </w:pPr>
    <w:rPr>
      <w:rFonts w:ascii="ＭＳ ゴシック" w:eastAsia="ＭＳ ゴシック" w:hAnsi="ＭＳ ゴシック"/>
      <w:sz w:val="24"/>
      <w:szCs w:val="24"/>
    </w:rPr>
  </w:style>
  <w:style w:type="character" w:customStyle="1" w:styleId="ae">
    <w:name w:val="結語 (文字)"/>
    <w:basedOn w:val="a0"/>
    <w:link w:val="ad"/>
    <w:uiPriority w:val="99"/>
    <w:rsid w:val="00277354"/>
    <w:rPr>
      <w:rFonts w:ascii="ＭＳ ゴシック" w:eastAsia="ＭＳ ゴシック" w:hAnsi="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西澤 雅道（番号室）</dc:creator>
  <cp:keywords/>
  <dc:description/>
  <cp:lastModifiedBy>小山 哲弘(koyama-akihiro.d40)</cp:lastModifiedBy>
  <cp:revision>3</cp:revision>
  <cp:lastPrinted>2020-10-30T09:17:00Z</cp:lastPrinted>
  <dcterms:created xsi:type="dcterms:W3CDTF">2021-04-28T10:22:00Z</dcterms:created>
  <dcterms:modified xsi:type="dcterms:W3CDTF">2021-05-25T06:01:00Z</dcterms:modified>
</cp:coreProperties>
</file>